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E16E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AL </w:t>
      </w:r>
      <w:r w:rsidR="009D7CE9">
        <w:rPr>
          <w:rFonts w:ascii="Arial" w:hAnsi="Arial" w:cs="Arial"/>
          <w:b/>
          <w:bCs/>
          <w:sz w:val="24"/>
          <w:szCs w:val="24"/>
        </w:rPr>
        <w:t>COMUNE DI GENIVOLTA</w:t>
      </w:r>
    </w:p>
    <w:p w14:paraId="3CA3102E" w14:textId="77777777" w:rsidR="004237F6" w:rsidRDefault="009D7CE9" w:rsidP="004237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UFFICIO TRIBUTI </w:t>
      </w:r>
    </w:p>
    <w:p w14:paraId="56B078AB" w14:textId="77777777" w:rsidR="004237F6" w:rsidRDefault="009D7CE9" w:rsidP="004237F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26020 </w:t>
      </w:r>
      <w:r w:rsidR="004237F6">
        <w:rPr>
          <w:rFonts w:ascii="Arial" w:hAnsi="Arial" w:cs="Arial"/>
          <w:b/>
          <w:bCs/>
          <w:sz w:val="24"/>
          <w:szCs w:val="24"/>
        </w:rPr>
        <w:t>GENIVOLTA-CR-</w:t>
      </w:r>
    </w:p>
    <w:p w14:paraId="4B122EA8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394CA83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29B125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7DC311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3B128DB" w14:textId="77777777" w:rsidR="009D7CE9" w:rsidRPr="009D7CE9" w:rsidRDefault="004237F6" w:rsidP="009D7CE9">
      <w:pPr>
        <w:jc w:val="both"/>
        <w:textAlignment w:val="top"/>
        <w:rPr>
          <w:rFonts w:ascii="Arial" w:eastAsia="Times New Roman" w:hAnsi="Arial" w:cs="Arial"/>
          <w:color w:val="2F2D23"/>
          <w:sz w:val="18"/>
          <w:szCs w:val="18"/>
          <w:lang w:eastAsia="it-IT"/>
        </w:rPr>
      </w:pPr>
      <w:proofErr w:type="gramStart"/>
      <w:r>
        <w:rPr>
          <w:rFonts w:ascii="Arial" w:hAnsi="Arial" w:cs="Arial"/>
          <w:b/>
          <w:bCs/>
        </w:rPr>
        <w:t>OGGETTO :</w:t>
      </w:r>
      <w:proofErr w:type="gramEnd"/>
      <w:r>
        <w:rPr>
          <w:rFonts w:ascii="Arial" w:hAnsi="Arial" w:cs="Arial"/>
          <w:b/>
          <w:bCs/>
        </w:rPr>
        <w:t xml:space="preserve"> Istanza </w:t>
      </w:r>
      <w:r w:rsidR="009D7CE9">
        <w:rPr>
          <w:rFonts w:ascii="Arial" w:hAnsi="Arial" w:cs="Arial"/>
          <w:b/>
          <w:bCs/>
        </w:rPr>
        <w:t xml:space="preserve">di </w:t>
      </w:r>
      <w:r w:rsidR="009D7CE9" w:rsidRPr="009D7CE9">
        <w:rPr>
          <w:rFonts w:ascii="Arial" w:eastAsia="Times New Roman" w:hAnsi="Arial" w:cs="Arial"/>
          <w:color w:val="2F2D23"/>
          <w:sz w:val="18"/>
          <w:szCs w:val="18"/>
          <w:lang w:eastAsia="it-IT"/>
        </w:rPr>
        <w:t xml:space="preserve"> </w:t>
      </w:r>
      <w:r w:rsidR="009D7CE9" w:rsidRPr="009D7CE9">
        <w:rPr>
          <w:rFonts w:ascii="Arial" w:eastAsia="Times New Roman" w:hAnsi="Arial" w:cs="Arial"/>
          <w:b/>
          <w:color w:val="2F2D23"/>
          <w:lang w:eastAsia="it-IT"/>
        </w:rPr>
        <w:t>riversamento delle somme versate per errore a titolo di :</w:t>
      </w:r>
      <w:r w:rsidR="009D7CE9" w:rsidRPr="009D7CE9">
        <w:rPr>
          <w:rFonts w:ascii="Arial" w:eastAsia="Times New Roman" w:hAnsi="Arial" w:cs="Arial"/>
          <w:color w:val="2F2D23"/>
          <w:sz w:val="18"/>
          <w:szCs w:val="18"/>
          <w:lang w:eastAsia="it-IT"/>
        </w:rPr>
        <w:t xml:space="preserve"> </w:t>
      </w:r>
    </w:p>
    <w:p w14:paraId="1E7956EA" w14:textId="77777777" w:rsidR="009D7CE9" w:rsidRPr="009D7CE9" w:rsidRDefault="009D7CE9" w:rsidP="009D7CE9">
      <w:pPr>
        <w:spacing w:after="96" w:line="240" w:lineRule="auto"/>
        <w:jc w:val="both"/>
        <w:textAlignment w:val="top"/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</w:pP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22DB5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4" o:title=""/>
          </v:shape>
          <w:control r:id="rId5" w:name="DefaultOcxName" w:shapeid="_x0000_i1056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ICI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54FBE61B">
          <v:shape id="_x0000_i1059" type="#_x0000_t75" style="width:20.25pt;height:18pt" o:ole="">
            <v:imagedata r:id="rId4" o:title=""/>
          </v:shape>
          <w:control r:id="rId6" w:name="DefaultOcxName1" w:shapeid="_x0000_i1059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IMU </w:t>
      </w:r>
      <w:r w:rsidR="00C47A1F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  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5EB77FEF">
          <v:shape id="_x0000_i1062" type="#_x0000_t75" style="width:20.25pt;height:18pt" o:ole="">
            <v:imagedata r:id="rId4" o:title=""/>
          </v:shape>
          <w:control r:id="rId7" w:name="DefaultOcxName2" w:shapeid="_x0000_i1062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TASI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40B3E3C4">
          <v:shape id="_x0000_i1065" type="#_x0000_t75" style="width:20.25pt;height:18pt" o:ole="">
            <v:imagedata r:id="rId4" o:title=""/>
          </v:shape>
          <w:control r:id="rId8" w:name="DefaultOcxName3" w:shapeid="_x0000_i1065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TARES QUOTA COMUNE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5035BE47">
          <v:shape id="_x0000_i1068" type="#_x0000_t75" style="width:20.25pt;height:18pt" o:ole="">
            <v:imagedata r:id="rId4" o:title=""/>
          </v:shape>
          <w:control r:id="rId9" w:name="DefaultOcxName4" w:shapeid="_x0000_i1068"/>
        </w:objec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>TARI</w:t>
      </w:r>
    </w:p>
    <w:p w14:paraId="3008246D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 favore del Comune di___________________________________ </w:t>
      </w:r>
    </w:p>
    <w:p w14:paraId="436A4622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F116CB4" w14:textId="77777777" w:rsidR="009D7CE9" w:rsidRDefault="009D7CE9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8413E0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______________________________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</w:t>
      </w:r>
    </w:p>
    <w:p w14:paraId="77FB5416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D5B66A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_______________ residente in _______________________________ (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>______________)</w:t>
      </w:r>
    </w:p>
    <w:p w14:paraId="44C40C66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1C83B1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Via________________________________________C.F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>________________________________</w:t>
      </w:r>
    </w:p>
    <w:p w14:paraId="50F4E096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D58B8AD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recapito telefonico n. __________</w:t>
      </w:r>
      <w:r w:rsidR="00C47A1F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indirizzo di posta elettronica __________________</w:t>
      </w:r>
    </w:p>
    <w:p w14:paraId="2FB1AB0D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FBE245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Premesso che:</w:t>
      </w:r>
    </w:p>
    <w:p w14:paraId="53245505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3DE867F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</w:t>
      </w:r>
      <w:r w:rsidR="00714522">
        <w:rPr>
          <w:rFonts w:ascii="Arial" w:hAnsi="Arial" w:cs="Arial"/>
        </w:rPr>
        <w:t xml:space="preserve">gli </w:t>
      </w:r>
      <w:proofErr w:type="gramStart"/>
      <w:r w:rsidR="00714522">
        <w:rPr>
          <w:rFonts w:ascii="Arial" w:hAnsi="Arial" w:cs="Arial"/>
        </w:rPr>
        <w:t xml:space="preserve">anni </w:t>
      </w:r>
      <w:r>
        <w:rPr>
          <w:rFonts w:ascii="Arial" w:hAnsi="Arial" w:cs="Arial"/>
        </w:rPr>
        <w:t xml:space="preserve"> _</w:t>
      </w:r>
      <w:proofErr w:type="gramEnd"/>
      <w:r>
        <w:rPr>
          <w:rFonts w:ascii="Arial" w:hAnsi="Arial" w:cs="Arial"/>
        </w:rPr>
        <w:t xml:space="preserve">_______/________/________/________/________/ </w:t>
      </w:r>
      <w:r w:rsidR="007145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 erroneamente versato</w:t>
      </w:r>
    </w:p>
    <w:p w14:paraId="7ADA7C44" w14:textId="77777777" w:rsidR="009D7CE9" w:rsidRDefault="009D7CE9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ADE3D82" w14:textId="77777777" w:rsidR="009D7CE9" w:rsidRPr="009D7CE9" w:rsidRDefault="009D7CE9" w:rsidP="009D7CE9">
      <w:pPr>
        <w:spacing w:after="96" w:line="240" w:lineRule="auto"/>
        <w:jc w:val="both"/>
        <w:textAlignment w:val="top"/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</w:pP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38D18F19">
          <v:shape id="_x0000_i1071" type="#_x0000_t75" style="width:20.25pt;height:18pt" o:ole="">
            <v:imagedata r:id="rId4" o:title=""/>
          </v:shape>
          <w:control r:id="rId10" w:name="DefaultOcxName5" w:shapeid="_x0000_i1071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ICI </w: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     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5A6B7BBC">
          <v:shape id="_x0000_i1074" type="#_x0000_t75" style="width:20.25pt;height:18pt" o:ole="">
            <v:imagedata r:id="rId4" o:title=""/>
          </v:shape>
          <w:control r:id="rId11" w:name="DefaultOcxName11" w:shapeid="_x0000_i1074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IMU </w:t>
      </w:r>
      <w:r w:rsidR="00C47A1F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    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6876CA57">
          <v:shape id="_x0000_i1077" type="#_x0000_t75" style="width:20.25pt;height:18pt" o:ole="">
            <v:imagedata r:id="rId4" o:title=""/>
          </v:shape>
          <w:control r:id="rId12" w:name="DefaultOcxName21" w:shapeid="_x0000_i1077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>TASI</w: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       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303D4CCA">
          <v:shape id="_x0000_i1080" type="#_x0000_t75" style="width:20.25pt;height:18pt" o:ole="">
            <v:imagedata r:id="rId4" o:title=""/>
          </v:shape>
          <w:control r:id="rId13" w:name="DefaultOcxName31" w:shapeid="_x0000_i1080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>TARES QUOTA COMUNE</w: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          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3AB7AB6A">
          <v:shape id="_x0000_i1083" type="#_x0000_t75" style="width:20.25pt;height:18pt" o:ole="">
            <v:imagedata r:id="rId4" o:title=""/>
          </v:shape>
          <w:control r:id="rId14" w:name="DefaultOcxName41" w:shapeid="_x0000_i1083"/>
        </w:objec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>TARI</w:t>
      </w:r>
    </w:p>
    <w:p w14:paraId="2AEA60FF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 Comune di </w:t>
      </w:r>
      <w:proofErr w:type="gramStart"/>
      <w:r>
        <w:rPr>
          <w:rFonts w:ascii="Arial" w:hAnsi="Arial" w:cs="Arial"/>
        </w:rPr>
        <w:t>G</w:t>
      </w:r>
      <w:r w:rsidR="009D7CE9">
        <w:rPr>
          <w:rFonts w:ascii="Arial" w:hAnsi="Arial" w:cs="Arial"/>
        </w:rPr>
        <w:t xml:space="preserve">ENIVOLTA </w:t>
      </w:r>
      <w:r>
        <w:rPr>
          <w:rFonts w:ascii="Arial" w:hAnsi="Arial" w:cs="Arial"/>
        </w:rPr>
        <w:t xml:space="preserve"> anziché</w:t>
      </w:r>
      <w:proofErr w:type="gramEnd"/>
      <w:r>
        <w:rPr>
          <w:rFonts w:ascii="Arial" w:hAnsi="Arial" w:cs="Arial"/>
        </w:rPr>
        <w:t xml:space="preserve"> al Comune di </w:t>
      </w:r>
      <w:r w:rsidR="009D7CE9">
        <w:rPr>
          <w:rFonts w:ascii="Arial" w:hAnsi="Arial" w:cs="Arial"/>
        </w:rPr>
        <w:t xml:space="preserve">  _________</w:t>
      </w:r>
      <w:r>
        <w:rPr>
          <w:rFonts w:ascii="Arial" w:hAnsi="Arial" w:cs="Arial"/>
        </w:rPr>
        <w:t>___________;</w:t>
      </w:r>
    </w:p>
    <w:p w14:paraId="7C97D606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7FA97A4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14:paraId="13986B56" w14:textId="77777777" w:rsidR="009D7CE9" w:rsidRDefault="009D7CE9" w:rsidP="004237F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95A8647" w14:textId="77777777" w:rsidR="009D7CE9" w:rsidRDefault="004237F6" w:rsidP="009D7CE9">
      <w:pPr>
        <w:spacing w:after="96" w:line="240" w:lineRule="auto"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</w:rPr>
        <w:t>che le somme erroneamente versate al Comune di G</w:t>
      </w:r>
      <w:r w:rsidR="009D7CE9">
        <w:rPr>
          <w:rFonts w:ascii="Arial" w:hAnsi="Arial" w:cs="Arial"/>
        </w:rPr>
        <w:t xml:space="preserve">enivolta a titolo di </w:t>
      </w:r>
    </w:p>
    <w:p w14:paraId="00DE28F0" w14:textId="77777777" w:rsidR="009D7CE9" w:rsidRPr="009D7CE9" w:rsidRDefault="009D7CE9" w:rsidP="009D7CE9">
      <w:pPr>
        <w:spacing w:after="96" w:line="240" w:lineRule="auto"/>
        <w:jc w:val="both"/>
        <w:textAlignment w:val="top"/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</w:pP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3337C6AB">
          <v:shape id="_x0000_i1086" type="#_x0000_t75" style="width:20.25pt;height:18pt" o:ole="">
            <v:imagedata r:id="rId4" o:title=""/>
          </v:shape>
          <w:control r:id="rId15" w:name="DefaultOcxName51" w:shapeid="_x0000_i1086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ICI </w: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     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7DCD5AB2">
          <v:shape id="_x0000_i1089" type="#_x0000_t75" style="width:20.25pt;height:18pt" o:ole="">
            <v:imagedata r:id="rId4" o:title=""/>
          </v:shape>
          <w:control r:id="rId16" w:name="DefaultOcxName111" w:shapeid="_x0000_i1089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IMU </w:t>
      </w:r>
      <w:r w:rsidR="00C47A1F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    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4A1D50EE">
          <v:shape id="_x0000_i1092" type="#_x0000_t75" style="width:20.25pt;height:18pt" o:ole="">
            <v:imagedata r:id="rId4" o:title=""/>
          </v:shape>
          <w:control r:id="rId17" w:name="DefaultOcxName211" w:shapeid="_x0000_i1092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>TASI</w: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       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61B69473">
          <v:shape id="_x0000_i1095" type="#_x0000_t75" style="width:20.25pt;height:18pt" o:ole="">
            <v:imagedata r:id="rId4" o:title=""/>
          </v:shape>
          <w:control r:id="rId18" w:name="DefaultOcxName311" w:shapeid="_x0000_i1095"/>
        </w:objec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>TARES QUOTA COMUNE</w: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          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 xml:space="preserve"> </w:t>
      </w:r>
      <w:r w:rsidRPr="009D7CE9">
        <w:rPr>
          <w:rFonts w:ascii="Arial" w:eastAsia="Times New Roman" w:hAnsi="Arial" w:cs="Arial"/>
          <w:b/>
          <w:color w:val="2F2D23"/>
          <w:sz w:val="18"/>
          <w:szCs w:val="18"/>
        </w:rPr>
        <w:object w:dxaOrig="405" w:dyaOrig="360" w14:anchorId="3469DF63">
          <v:shape id="_x0000_i1098" type="#_x0000_t75" style="width:20.25pt;height:18pt" o:ole="">
            <v:imagedata r:id="rId4" o:title=""/>
          </v:shape>
          <w:control r:id="rId19" w:name="DefaultOcxName411" w:shapeid="_x0000_i1098"/>
        </w:object>
      </w:r>
      <w:r>
        <w:rPr>
          <w:rFonts w:ascii="Arial" w:eastAsia="Times New Roman" w:hAnsi="Arial" w:cs="Arial"/>
          <w:b/>
          <w:color w:val="2F2D23"/>
          <w:sz w:val="18"/>
          <w:szCs w:val="18"/>
          <w:lang w:eastAsia="it-IT"/>
        </w:rPr>
        <w:t>TARI</w:t>
      </w:r>
    </w:p>
    <w:p w14:paraId="65D53C2D" w14:textId="77777777" w:rsidR="009D7CE9" w:rsidRDefault="009D7CE9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37F6">
        <w:rPr>
          <w:rFonts w:ascii="Arial" w:hAnsi="Arial" w:cs="Arial"/>
        </w:rPr>
        <w:t>per un importo</w:t>
      </w:r>
      <w:r w:rsidR="00714522">
        <w:rPr>
          <w:rFonts w:ascii="Arial" w:hAnsi="Arial" w:cs="Arial"/>
        </w:rPr>
        <w:t xml:space="preserve"> </w:t>
      </w:r>
      <w:r w:rsidR="004237F6">
        <w:rPr>
          <w:rFonts w:ascii="Arial" w:hAnsi="Arial" w:cs="Arial"/>
        </w:rPr>
        <w:t xml:space="preserve">complessivo di € _________________________, siano riversate a favore del </w:t>
      </w:r>
    </w:p>
    <w:p w14:paraId="40728502" w14:textId="77777777" w:rsidR="009D7CE9" w:rsidRDefault="009D7CE9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6569EF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Comune di</w:t>
      </w:r>
      <w:r w:rsidR="009D7C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___________________________.</w:t>
      </w:r>
    </w:p>
    <w:p w14:paraId="419D9EE3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E5329F" w14:textId="77777777" w:rsidR="009D7CE9" w:rsidRDefault="009D7CE9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D3D488" w14:textId="77777777" w:rsidR="009D7CE9" w:rsidRDefault="009D7CE9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8D25EC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Data ________________                      Firma dell’istante </w:t>
      </w:r>
      <w:r>
        <w:rPr>
          <w:rFonts w:ascii="Arial" w:hAnsi="Arial" w:cs="Arial"/>
          <w:b/>
          <w:bCs/>
        </w:rPr>
        <w:t>________________________________</w:t>
      </w:r>
    </w:p>
    <w:p w14:paraId="0FF49146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475E94C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A83CB4C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D1AEF6A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5F6FF4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Allegati:</w:t>
      </w:r>
    </w:p>
    <w:p w14:paraId="4156B131" w14:textId="77777777" w:rsidR="00714522" w:rsidRDefault="00714522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D87E91" w14:textId="77777777" w:rsidR="004237F6" w:rsidRDefault="004237F6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copia ricevute di versamento </w:t>
      </w:r>
      <w:r w:rsidR="00714522">
        <w:rPr>
          <w:rFonts w:ascii="Arial" w:hAnsi="Arial" w:cs="Arial"/>
        </w:rPr>
        <w:t xml:space="preserve">del tributo </w:t>
      </w:r>
      <w:r>
        <w:rPr>
          <w:rFonts w:ascii="Arial" w:hAnsi="Arial" w:cs="Arial"/>
        </w:rPr>
        <w:t>relative all’anno/i oggetto dell’istanza di riversamento</w:t>
      </w:r>
    </w:p>
    <w:p w14:paraId="4D7C4B61" w14:textId="77777777" w:rsidR="00714522" w:rsidRDefault="00714522" w:rsidP="004237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64A5C0" w14:textId="77777777" w:rsidR="00714522" w:rsidRDefault="004237F6" w:rsidP="00714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copia di valido documento di riconoscimento dell’istante</w:t>
      </w:r>
    </w:p>
    <w:p w14:paraId="1437849A" w14:textId="77777777" w:rsidR="00714522" w:rsidRDefault="00714522" w:rsidP="00714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E6D738" w14:textId="77777777" w:rsidR="00885F61" w:rsidRDefault="004237F6" w:rsidP="004237F6"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</w:rPr>
        <w:t>altro_______________________________________________</w:t>
      </w:r>
    </w:p>
    <w:sectPr w:rsidR="00885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F6"/>
    <w:rsid w:val="004237F6"/>
    <w:rsid w:val="00714522"/>
    <w:rsid w:val="00734E79"/>
    <w:rsid w:val="00885F61"/>
    <w:rsid w:val="009D7CE9"/>
    <w:rsid w:val="00C47A1F"/>
    <w:rsid w:val="00C51F9F"/>
    <w:rsid w:val="00D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0B4C"/>
  <w15:chartTrackingRefBased/>
  <w15:docId w15:val="{5542E750-7A58-4DA9-9606-8F0C6086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734087">
                              <w:marLeft w:val="75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7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9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67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72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3209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445739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00266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732093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1335985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750403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6754916">
                                                              <w:marLeft w:val="0"/>
                                                              <w:marRight w:val="0"/>
                                                              <w:marTop w:val="96"/>
                                                              <w:marBottom w:val="96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Mirella</dc:creator>
  <cp:keywords/>
  <dc:description/>
  <cp:lastModifiedBy>Danila</cp:lastModifiedBy>
  <cp:revision>2</cp:revision>
  <cp:lastPrinted>2017-02-02T07:23:00Z</cp:lastPrinted>
  <dcterms:created xsi:type="dcterms:W3CDTF">2020-01-13T06:59:00Z</dcterms:created>
  <dcterms:modified xsi:type="dcterms:W3CDTF">2020-01-13T06:59:00Z</dcterms:modified>
</cp:coreProperties>
</file>